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BE8D14" w14:textId="77777777" w:rsidR="00D642C4" w:rsidRPr="00D642C4" w:rsidRDefault="00D642C4" w:rsidP="009C0BA0">
      <w:pPr>
        <w:spacing w:line="240" w:lineRule="auto"/>
        <w:ind w:left="-709" w:right="-710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D642C4">
        <w:rPr>
          <w:rFonts w:ascii="Times New Roman" w:eastAsia="Times New Roman" w:hAnsi="Times New Roman" w:cs="Times New Roman"/>
          <w:noProof/>
          <w:color w:val="333333"/>
          <w:kern w:val="0"/>
          <w:sz w:val="24"/>
          <w:szCs w:val="24"/>
          <w:bdr w:val="none" w:sz="0" w:space="0" w:color="auto" w:frame="1"/>
          <w:lang w:eastAsia="es-ES"/>
          <w14:ligatures w14:val="none"/>
        </w:rPr>
        <w:drawing>
          <wp:inline distT="0" distB="0" distL="0" distR="0" wp14:anchorId="200C966D" wp14:editId="1DF3A7E5">
            <wp:extent cx="3152775" cy="952500"/>
            <wp:effectExtent l="0" t="0" r="9525" b="0"/>
            <wp:docPr id="1" name="Imagen 4" descr="Artezblai">
              <a:hlinkClick xmlns:a="http://schemas.openxmlformats.org/drawingml/2006/main" r:id="rId5" tooltip="&quot;Artezblai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tezblai">
                      <a:hlinkClick r:id="rId5" tooltip="&quot;Artezblai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AE0081" w14:textId="77777777" w:rsidR="00D642C4" w:rsidRPr="00D642C4" w:rsidRDefault="00D642C4" w:rsidP="009C0BA0">
      <w:pPr>
        <w:spacing w:after="0" w:line="240" w:lineRule="auto"/>
        <w:ind w:left="-709" w:right="-710"/>
        <w:rPr>
          <w:rFonts w:ascii="Times New Roman" w:eastAsia="Times New Roman" w:hAnsi="Times New Roman" w:cs="Times New Roman"/>
          <w:kern w:val="0"/>
          <w:sz w:val="68"/>
          <w:szCs w:val="68"/>
          <w:lang w:eastAsia="es-ES"/>
          <w14:ligatures w14:val="none"/>
        </w:rPr>
      </w:pPr>
      <w:hyperlink r:id="rId7" w:history="1">
        <w:r w:rsidRPr="00D642C4">
          <w:rPr>
            <w:rFonts w:ascii="inherit" w:eastAsia="Times New Roman" w:hAnsi="inherit" w:cs="Times New Roman"/>
            <w:color w:val="FFFFFF"/>
            <w:kern w:val="0"/>
            <w:sz w:val="18"/>
            <w:szCs w:val="18"/>
            <w:bdr w:val="none" w:sz="0" w:space="0" w:color="auto" w:frame="1"/>
            <w:shd w:val="clear" w:color="auto" w:fill="CC3333"/>
            <w:lang w:eastAsia="es-ES"/>
            <w14:ligatures w14:val="none"/>
          </w:rPr>
          <w:t>Estrenos</w:t>
        </w:r>
      </w:hyperlink>
    </w:p>
    <w:p w14:paraId="3E56294F" w14:textId="45ECAB10" w:rsidR="00D642C4" w:rsidRPr="009C0BA0" w:rsidRDefault="00D642C4" w:rsidP="009C0BA0">
      <w:pPr>
        <w:spacing w:after="225" w:line="240" w:lineRule="auto"/>
        <w:ind w:left="-709" w:right="-710"/>
        <w:outlineLvl w:val="0"/>
        <w:rPr>
          <w:rFonts w:ascii="Poppins" w:eastAsia="Times New Roman" w:hAnsi="Poppins" w:cs="Poppins"/>
          <w:b/>
          <w:bCs/>
          <w:kern w:val="36"/>
          <w:sz w:val="48"/>
          <w:szCs w:val="48"/>
          <w:lang w:eastAsia="es-ES"/>
          <w14:ligatures w14:val="none"/>
        </w:rPr>
      </w:pPr>
      <w:r w:rsidRPr="009C0BA0">
        <w:rPr>
          <w:rFonts w:ascii="Poppins" w:eastAsia="Times New Roman" w:hAnsi="Poppins" w:cs="Poppins"/>
          <w:b/>
          <w:bCs/>
          <w:kern w:val="36"/>
          <w:sz w:val="48"/>
          <w:szCs w:val="48"/>
          <w:lang w:eastAsia="es-ES"/>
          <w14:ligatures w14:val="none"/>
        </w:rPr>
        <w:t>Iguana Teatre recupera la</w:t>
      </w:r>
      <w:r w:rsidR="009C0BA0" w:rsidRPr="009C0BA0">
        <w:rPr>
          <w:rFonts w:ascii="Poppins" w:eastAsia="Times New Roman" w:hAnsi="Poppins" w:cs="Poppins"/>
          <w:b/>
          <w:bCs/>
          <w:kern w:val="36"/>
          <w:sz w:val="48"/>
          <w:szCs w:val="48"/>
          <w:lang w:eastAsia="es-ES"/>
          <w14:ligatures w14:val="none"/>
        </w:rPr>
        <w:t xml:space="preserve"> </w:t>
      </w:r>
      <w:r w:rsidRPr="009C0BA0">
        <w:rPr>
          <w:rFonts w:ascii="Poppins" w:eastAsia="Times New Roman" w:hAnsi="Poppins" w:cs="Poppins"/>
          <w:b/>
          <w:bCs/>
          <w:kern w:val="36"/>
          <w:sz w:val="48"/>
          <w:szCs w:val="48"/>
          <w:lang w:eastAsia="es-ES"/>
          <w14:ligatures w14:val="none"/>
        </w:rPr>
        <w:t>memoria de las niñas que vivieron en casas de Misericordia durante el franquismo</w:t>
      </w:r>
    </w:p>
    <w:p w14:paraId="0A7B8A61" w14:textId="77777777" w:rsidR="00D642C4" w:rsidRPr="00D642C4" w:rsidRDefault="00D642C4" w:rsidP="009C0BA0">
      <w:pPr>
        <w:spacing w:after="0" w:line="360" w:lineRule="atLeast"/>
        <w:ind w:left="-709" w:right="-710"/>
        <w:rPr>
          <w:rFonts w:ascii="Times New Roman" w:eastAsia="Times New Roman" w:hAnsi="Times New Roman" w:cs="Times New Roman"/>
          <w:color w:val="333333"/>
          <w:kern w:val="0"/>
          <w:sz w:val="18"/>
          <w:szCs w:val="18"/>
          <w:lang w:eastAsia="es-ES"/>
          <w14:ligatures w14:val="none"/>
        </w:rPr>
      </w:pPr>
      <w:r w:rsidRPr="00D642C4">
        <w:rPr>
          <w:rFonts w:ascii="Times New Roman" w:eastAsia="Times New Roman" w:hAnsi="Times New Roman" w:cs="Times New Roman"/>
          <w:noProof/>
          <w:color w:val="333333"/>
          <w:kern w:val="0"/>
          <w:sz w:val="18"/>
          <w:szCs w:val="18"/>
          <w:bdr w:val="none" w:sz="0" w:space="0" w:color="auto" w:frame="1"/>
          <w:lang w:eastAsia="es-ES"/>
          <w14:ligatures w14:val="none"/>
        </w:rPr>
        <w:drawing>
          <wp:inline distT="0" distB="0" distL="0" distR="0" wp14:anchorId="0AAFEFC9" wp14:editId="1F7E9848">
            <wp:extent cx="1333500" cy="1333500"/>
            <wp:effectExtent l="0" t="0" r="0" b="0"/>
            <wp:docPr id="3" name="Imagen 2" descr="Photo of Artezblai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hoto of Artezblai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42C4">
        <w:rPr>
          <w:rFonts w:ascii="Times New Roman" w:eastAsia="Times New Roman" w:hAnsi="Times New Roman" w:cs="Times New Roman"/>
          <w:color w:val="333333"/>
          <w:kern w:val="0"/>
          <w:sz w:val="18"/>
          <w:szCs w:val="18"/>
          <w:bdr w:val="none" w:sz="0" w:space="0" w:color="auto" w:frame="1"/>
          <w:lang w:eastAsia="es-ES"/>
          <w14:ligatures w14:val="none"/>
        </w:rPr>
        <w:t> </w:t>
      </w:r>
      <w:hyperlink r:id="rId10" w:tooltip="Artezblai" w:history="1">
        <w:r w:rsidRPr="00D642C4">
          <w:rPr>
            <w:rFonts w:ascii="Times New Roman" w:eastAsia="Times New Roman" w:hAnsi="Times New Roman" w:cs="Times New Roman"/>
            <w:b/>
            <w:bCs/>
            <w:color w:val="333333"/>
            <w:kern w:val="0"/>
            <w:sz w:val="18"/>
            <w:szCs w:val="18"/>
            <w:bdr w:val="none" w:sz="0" w:space="0" w:color="auto" w:frame="1"/>
            <w:lang w:eastAsia="es-ES"/>
            <w14:ligatures w14:val="none"/>
          </w:rPr>
          <w:t>Artezblai</w:t>
        </w:r>
      </w:hyperlink>
      <w:r w:rsidRPr="00D642C4">
        <w:rPr>
          <w:rFonts w:ascii="Times New Roman" w:eastAsia="Times New Roman" w:hAnsi="Times New Roman" w:cs="Times New Roman"/>
          <w:color w:val="333333"/>
          <w:kern w:val="0"/>
          <w:sz w:val="18"/>
          <w:szCs w:val="18"/>
          <w:bdr w:val="none" w:sz="0" w:space="0" w:color="auto" w:frame="1"/>
          <w:lang w:eastAsia="es-ES"/>
          <w14:ligatures w14:val="none"/>
        </w:rPr>
        <w:t>10 de abril de 2024</w:t>
      </w:r>
    </w:p>
    <w:p w14:paraId="40785413" w14:textId="77777777" w:rsidR="00D642C4" w:rsidRPr="00D642C4" w:rsidRDefault="00D642C4" w:rsidP="009C0BA0">
      <w:pPr>
        <w:spacing w:after="0" w:line="360" w:lineRule="atLeast"/>
        <w:ind w:left="-709" w:right="-710"/>
        <w:rPr>
          <w:rFonts w:ascii="Times New Roman" w:eastAsia="Times New Roman" w:hAnsi="Times New Roman" w:cs="Times New Roman"/>
          <w:color w:val="333333"/>
          <w:kern w:val="0"/>
          <w:sz w:val="18"/>
          <w:szCs w:val="18"/>
          <w:lang w:eastAsia="es-ES"/>
          <w14:ligatures w14:val="none"/>
        </w:rPr>
      </w:pPr>
      <w:r w:rsidRPr="00D642C4">
        <w:rPr>
          <w:rFonts w:ascii="Times New Roman" w:eastAsia="Times New Roman" w:hAnsi="Times New Roman" w:cs="Times New Roman"/>
          <w:color w:val="333333"/>
          <w:kern w:val="0"/>
          <w:sz w:val="18"/>
          <w:szCs w:val="18"/>
          <w:bdr w:val="none" w:sz="0" w:space="0" w:color="auto" w:frame="1"/>
          <w:lang w:eastAsia="es-ES"/>
          <w14:ligatures w14:val="none"/>
        </w:rPr>
        <w:t> 2 minutos de lectura</w:t>
      </w:r>
    </w:p>
    <w:p w14:paraId="633E3684" w14:textId="77777777" w:rsidR="00D642C4" w:rsidRPr="00D642C4" w:rsidRDefault="00D642C4" w:rsidP="009C0BA0">
      <w:pPr>
        <w:spacing w:line="0" w:lineRule="auto"/>
        <w:ind w:left="-709" w:right="-710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hyperlink r:id="rId11" w:tgtFrame="_blank" w:tooltip="Facebook" w:history="1">
        <w:r w:rsidRPr="00D642C4">
          <w:rPr>
            <w:rFonts w:ascii="Open Sans" w:eastAsia="Times New Roman" w:hAnsi="Open Sans" w:cs="Open Sans"/>
            <w:color w:val="FFFFFF"/>
            <w:kern w:val="0"/>
            <w:sz w:val="15"/>
            <w:szCs w:val="15"/>
            <w:bdr w:val="single" w:sz="2" w:space="0" w:color="auto" w:frame="1"/>
            <w:shd w:val="clear" w:color="auto" w:fill="4080FF"/>
            <w:lang w:eastAsia="es-ES"/>
            <w14:ligatures w14:val="none"/>
          </w:rPr>
          <w:t>Facebook</w:t>
        </w:r>
      </w:hyperlink>
      <w:r w:rsidRPr="00D642C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 </w:t>
      </w:r>
      <w:hyperlink r:id="rId12" w:tgtFrame="_blank" w:tooltip="Twitter" w:history="1">
        <w:r w:rsidRPr="00D642C4">
          <w:rPr>
            <w:rFonts w:ascii="Open Sans" w:eastAsia="Times New Roman" w:hAnsi="Open Sans" w:cs="Open Sans"/>
            <w:color w:val="FFFFFF"/>
            <w:kern w:val="0"/>
            <w:sz w:val="15"/>
            <w:szCs w:val="15"/>
            <w:bdr w:val="single" w:sz="2" w:space="0" w:color="auto" w:frame="1"/>
            <w:shd w:val="clear" w:color="auto" w:fill="40BFF5"/>
            <w:lang w:eastAsia="es-ES"/>
            <w14:ligatures w14:val="none"/>
          </w:rPr>
          <w:t>Twitter</w:t>
        </w:r>
      </w:hyperlink>
      <w:r w:rsidRPr="00D642C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 </w:t>
      </w:r>
      <w:hyperlink r:id="rId13" w:tgtFrame="_blank" w:tooltip="Compartir por correo electrónico" w:history="1">
        <w:r w:rsidRPr="00D642C4">
          <w:rPr>
            <w:rFonts w:ascii="Open Sans" w:eastAsia="Times New Roman" w:hAnsi="Open Sans" w:cs="Open Sans"/>
            <w:color w:val="FFFFFF"/>
            <w:kern w:val="0"/>
            <w:sz w:val="15"/>
            <w:szCs w:val="15"/>
            <w:bdr w:val="single" w:sz="2" w:space="0" w:color="auto" w:frame="1"/>
            <w:shd w:val="clear" w:color="auto" w:fill="333333"/>
            <w:lang w:eastAsia="es-ES"/>
            <w14:ligatures w14:val="none"/>
          </w:rPr>
          <w:t>Compartir por correo electrónico</w:t>
        </w:r>
      </w:hyperlink>
      <w:r w:rsidRPr="00D642C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 </w:t>
      </w:r>
      <w:hyperlink r:id="rId14" w:tgtFrame="_blank" w:tooltip="Imprimir" w:history="1">
        <w:r w:rsidRPr="00D642C4">
          <w:rPr>
            <w:rFonts w:ascii="Open Sans" w:eastAsia="Times New Roman" w:hAnsi="Open Sans" w:cs="Open Sans"/>
            <w:color w:val="FFFFFF"/>
            <w:kern w:val="0"/>
            <w:sz w:val="15"/>
            <w:szCs w:val="15"/>
            <w:bdr w:val="single" w:sz="2" w:space="0" w:color="auto" w:frame="1"/>
            <w:shd w:val="clear" w:color="auto" w:fill="444444"/>
            <w:lang w:eastAsia="es-ES"/>
            <w14:ligatures w14:val="none"/>
          </w:rPr>
          <w:t>Imprimir</w:t>
        </w:r>
      </w:hyperlink>
    </w:p>
    <w:p w14:paraId="64BE4915" w14:textId="77777777" w:rsidR="00D642C4" w:rsidRPr="00D642C4" w:rsidRDefault="00D642C4" w:rsidP="009C0BA0">
      <w:pPr>
        <w:spacing w:line="240" w:lineRule="auto"/>
        <w:ind w:left="-709" w:right="-710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D642C4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es-ES"/>
          <w14:ligatures w14:val="none"/>
        </w:rPr>
        <w:drawing>
          <wp:inline distT="0" distB="0" distL="0" distR="0" wp14:anchorId="6FE82E5B" wp14:editId="69DE5C03">
            <wp:extent cx="6276975" cy="3782280"/>
            <wp:effectExtent l="0" t="0" r="0" b="8890"/>
            <wp:docPr id="4" name="Imagen 1" descr="Hijas de la Misericordia Iguana teatre artezbla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ijas de la Misericordia Iguana teatre artezblai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7647" cy="3788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069061" w14:textId="77777777" w:rsidR="00D642C4" w:rsidRPr="009C0BA0" w:rsidRDefault="00D642C4" w:rsidP="009C0BA0">
      <w:pPr>
        <w:shd w:val="clear" w:color="auto" w:fill="FFFFFF"/>
        <w:spacing w:line="390" w:lineRule="atLeast"/>
        <w:ind w:left="-709" w:right="-710"/>
        <w:rPr>
          <w:rFonts w:ascii="Segoe UI" w:eastAsia="Times New Roman" w:hAnsi="Segoe UI" w:cs="Segoe UI"/>
          <w:i/>
          <w:iCs/>
          <w:color w:val="2C2F34"/>
          <w:kern w:val="0"/>
          <w:sz w:val="28"/>
          <w:szCs w:val="28"/>
          <w:lang w:eastAsia="es-ES"/>
          <w14:ligatures w14:val="none"/>
        </w:rPr>
      </w:pPr>
      <w:r w:rsidRPr="009C0BA0">
        <w:rPr>
          <w:rFonts w:ascii="Segoe UI" w:eastAsia="Times New Roman" w:hAnsi="Segoe UI" w:cs="Segoe UI"/>
          <w:i/>
          <w:iCs/>
          <w:color w:val="2C2F34"/>
          <w:kern w:val="0"/>
          <w:sz w:val="28"/>
          <w:szCs w:val="28"/>
          <w:lang w:eastAsia="es-ES"/>
          <w14:ligatures w14:val="none"/>
        </w:rPr>
        <w:t>‘Hijas de la Misericordia’ se estrena el 19 de abril en el Teatre Principal de Palma de Mallorca</w:t>
      </w:r>
    </w:p>
    <w:p w14:paraId="5DDDCCB4" w14:textId="77777777" w:rsidR="00D642C4" w:rsidRPr="009C0BA0" w:rsidRDefault="00D642C4" w:rsidP="009C0BA0">
      <w:pPr>
        <w:shd w:val="clear" w:color="auto" w:fill="FFFFFF"/>
        <w:spacing w:after="0" w:line="390" w:lineRule="atLeast"/>
        <w:ind w:left="-709" w:right="-710"/>
        <w:rPr>
          <w:rFonts w:ascii="Segoe UI" w:eastAsia="Times New Roman" w:hAnsi="Segoe UI" w:cs="Segoe UI"/>
          <w:color w:val="2C2F34"/>
          <w:kern w:val="0"/>
          <w:sz w:val="24"/>
          <w:szCs w:val="24"/>
          <w:lang w:eastAsia="es-ES"/>
          <w14:ligatures w14:val="none"/>
        </w:rPr>
      </w:pPr>
      <w:r w:rsidRPr="009C0BA0">
        <w:rPr>
          <w:rFonts w:ascii="Segoe UI" w:eastAsia="Times New Roman" w:hAnsi="Segoe UI" w:cs="Segoe UI"/>
          <w:i/>
          <w:iCs/>
          <w:color w:val="2C2F34"/>
          <w:kern w:val="0"/>
          <w:sz w:val="24"/>
          <w:szCs w:val="24"/>
          <w:bdr w:val="none" w:sz="0" w:space="0" w:color="auto" w:frame="1"/>
          <w:lang w:eastAsia="es-ES"/>
          <w14:ligatures w14:val="none"/>
        </w:rPr>
        <w:lastRenderedPageBreak/>
        <w:t>‘Hijas de la Misericordia’</w:t>
      </w:r>
      <w:r w:rsidRPr="009C0BA0">
        <w:rPr>
          <w:rFonts w:ascii="Segoe UI" w:eastAsia="Times New Roman" w:hAnsi="Segoe UI" w:cs="Segoe UI"/>
          <w:color w:val="2C2F34"/>
          <w:kern w:val="0"/>
          <w:sz w:val="24"/>
          <w:szCs w:val="24"/>
          <w:lang w:eastAsia="es-ES"/>
          <w14:ligatures w14:val="none"/>
        </w:rPr>
        <w:t>, el nuevo proyecto de </w:t>
      </w:r>
      <w:hyperlink r:id="rId16" w:tgtFrame="_blank" w:history="1">
        <w:r w:rsidRPr="009C0BA0">
          <w:rPr>
            <w:rFonts w:ascii="Segoe UI" w:eastAsia="Times New Roman" w:hAnsi="Segoe UI" w:cs="Segoe UI"/>
            <w:b/>
            <w:bCs/>
            <w:color w:val="CC3333"/>
            <w:kern w:val="0"/>
            <w:sz w:val="24"/>
            <w:szCs w:val="24"/>
            <w:bdr w:val="none" w:sz="0" w:space="0" w:color="auto" w:frame="1"/>
            <w:lang w:eastAsia="es-ES"/>
            <w14:ligatures w14:val="none"/>
          </w:rPr>
          <w:t>Iguana Teatre</w:t>
        </w:r>
      </w:hyperlink>
      <w:r w:rsidRPr="009C0BA0">
        <w:rPr>
          <w:rFonts w:ascii="Segoe UI" w:eastAsia="Times New Roman" w:hAnsi="Segoe UI" w:cs="Segoe UI"/>
          <w:color w:val="2C2F34"/>
          <w:kern w:val="0"/>
          <w:sz w:val="24"/>
          <w:szCs w:val="24"/>
          <w:lang w:eastAsia="es-ES"/>
          <w14:ligatures w14:val="none"/>
        </w:rPr>
        <w:t>, recupera la memoria de las niñas que vivieron en casas de Misericordia durante el régimen franquista. Se trata de una coproducción con </w:t>
      </w:r>
      <w:proofErr w:type="spellStart"/>
      <w:r w:rsidRPr="009C0BA0">
        <w:rPr>
          <w:sz w:val="20"/>
          <w:szCs w:val="20"/>
        </w:rPr>
        <w:fldChar w:fldCharType="begin"/>
      </w:r>
      <w:r w:rsidRPr="009C0BA0">
        <w:rPr>
          <w:sz w:val="20"/>
          <w:szCs w:val="20"/>
        </w:rPr>
        <w:instrText>HYPERLINK "https://produccionsalbena.com/" \t "_blank"</w:instrText>
      </w:r>
      <w:r w:rsidRPr="009C0BA0">
        <w:rPr>
          <w:sz w:val="20"/>
          <w:szCs w:val="20"/>
        </w:rPr>
      </w:r>
      <w:r w:rsidRPr="009C0BA0">
        <w:rPr>
          <w:sz w:val="20"/>
          <w:szCs w:val="20"/>
        </w:rPr>
        <w:fldChar w:fldCharType="separate"/>
      </w:r>
      <w:r w:rsidRPr="009C0BA0">
        <w:rPr>
          <w:rFonts w:ascii="Segoe UI" w:eastAsia="Times New Roman" w:hAnsi="Segoe UI" w:cs="Segoe UI"/>
          <w:b/>
          <w:bCs/>
          <w:color w:val="CC3333"/>
          <w:kern w:val="0"/>
          <w:sz w:val="24"/>
          <w:szCs w:val="24"/>
          <w:bdr w:val="none" w:sz="0" w:space="0" w:color="auto" w:frame="1"/>
          <w:lang w:eastAsia="es-ES"/>
          <w14:ligatures w14:val="none"/>
        </w:rPr>
        <w:t>Albena</w:t>
      </w:r>
      <w:proofErr w:type="spellEnd"/>
      <w:r w:rsidRPr="009C0BA0">
        <w:rPr>
          <w:rFonts w:ascii="Segoe UI" w:eastAsia="Times New Roman" w:hAnsi="Segoe UI" w:cs="Segoe UI"/>
          <w:b/>
          <w:bCs/>
          <w:color w:val="CC3333"/>
          <w:kern w:val="0"/>
          <w:sz w:val="24"/>
          <w:szCs w:val="24"/>
          <w:bdr w:val="none" w:sz="0" w:space="0" w:color="auto" w:frame="1"/>
          <w:lang w:eastAsia="es-ES"/>
          <w14:ligatures w14:val="none"/>
        </w:rPr>
        <w:t xml:space="preserve"> Teatre </w:t>
      </w:r>
      <w:r w:rsidRPr="009C0BA0">
        <w:rPr>
          <w:rFonts w:ascii="Segoe UI" w:eastAsia="Times New Roman" w:hAnsi="Segoe UI" w:cs="Segoe UI"/>
          <w:b/>
          <w:bCs/>
          <w:color w:val="CC3333"/>
          <w:kern w:val="0"/>
          <w:sz w:val="24"/>
          <w:szCs w:val="24"/>
          <w:bdr w:val="none" w:sz="0" w:space="0" w:color="auto" w:frame="1"/>
          <w:lang w:eastAsia="es-ES"/>
          <w14:ligatures w14:val="none"/>
        </w:rPr>
        <w:fldChar w:fldCharType="end"/>
      </w:r>
      <w:r w:rsidRPr="009C0BA0">
        <w:rPr>
          <w:rFonts w:ascii="Segoe UI" w:eastAsia="Times New Roman" w:hAnsi="Segoe UI" w:cs="Segoe UI"/>
          <w:color w:val="2C2F34"/>
          <w:kern w:val="0"/>
          <w:sz w:val="24"/>
          <w:szCs w:val="24"/>
          <w:lang w:eastAsia="es-ES"/>
          <w14:ligatures w14:val="none"/>
        </w:rPr>
        <w:t>(València), </w:t>
      </w:r>
      <w:hyperlink r:id="rId17" w:tgtFrame="_blank" w:history="1">
        <w:r w:rsidRPr="009C0BA0">
          <w:rPr>
            <w:rFonts w:ascii="Segoe UI" w:eastAsia="Times New Roman" w:hAnsi="Segoe UI" w:cs="Segoe UI"/>
            <w:b/>
            <w:bCs/>
            <w:color w:val="CC3333"/>
            <w:kern w:val="0"/>
            <w:sz w:val="24"/>
            <w:szCs w:val="24"/>
            <w:bdr w:val="none" w:sz="0" w:space="0" w:color="auto" w:frame="1"/>
            <w:lang w:eastAsia="es-ES"/>
            <w14:ligatures w14:val="none"/>
          </w:rPr>
          <w:t>Teatro del Temple</w:t>
        </w:r>
      </w:hyperlink>
      <w:r w:rsidRPr="009C0BA0">
        <w:rPr>
          <w:rFonts w:ascii="Segoe UI" w:eastAsia="Times New Roman" w:hAnsi="Segoe UI" w:cs="Segoe UI"/>
          <w:color w:val="2C2F34"/>
          <w:kern w:val="0"/>
          <w:sz w:val="24"/>
          <w:szCs w:val="24"/>
          <w:lang w:eastAsia="es-ES"/>
          <w14:ligatures w14:val="none"/>
        </w:rPr>
        <w:t> (Zaragoza) y el </w:t>
      </w:r>
      <w:hyperlink r:id="rId18" w:tgtFrame="_blank" w:history="1">
        <w:r w:rsidRPr="009C0BA0">
          <w:rPr>
            <w:rFonts w:ascii="Segoe UI" w:eastAsia="Times New Roman" w:hAnsi="Segoe UI" w:cs="Segoe UI"/>
            <w:b/>
            <w:bCs/>
            <w:color w:val="CC3333"/>
            <w:kern w:val="0"/>
            <w:sz w:val="24"/>
            <w:szCs w:val="24"/>
            <w:bdr w:val="none" w:sz="0" w:space="0" w:color="auto" w:frame="1"/>
            <w:lang w:eastAsia="es-ES"/>
            <w14:ligatures w14:val="none"/>
          </w:rPr>
          <w:t>Teatre Principal de Palma </w:t>
        </w:r>
      </w:hyperlink>
      <w:r w:rsidRPr="009C0BA0">
        <w:rPr>
          <w:rFonts w:ascii="Segoe UI" w:eastAsia="Times New Roman" w:hAnsi="Segoe UI" w:cs="Segoe UI"/>
          <w:color w:val="2C2F34"/>
          <w:kern w:val="0"/>
          <w:sz w:val="24"/>
          <w:szCs w:val="24"/>
          <w:lang w:eastAsia="es-ES"/>
          <w14:ligatures w14:val="none"/>
        </w:rPr>
        <w:t>y se estrenará el 19 de abril en el coliseo mallorquín.</w:t>
      </w:r>
    </w:p>
    <w:p w14:paraId="2102EBC9" w14:textId="77777777" w:rsidR="00D642C4" w:rsidRPr="009C0BA0" w:rsidRDefault="00D642C4" w:rsidP="009C0BA0">
      <w:pPr>
        <w:shd w:val="clear" w:color="auto" w:fill="FFFFFF"/>
        <w:spacing w:after="0" w:line="390" w:lineRule="atLeast"/>
        <w:ind w:left="-709" w:right="-710"/>
        <w:rPr>
          <w:rFonts w:ascii="Segoe UI" w:eastAsia="Times New Roman" w:hAnsi="Segoe UI" w:cs="Segoe UI"/>
          <w:color w:val="2C2F34"/>
          <w:kern w:val="0"/>
          <w:sz w:val="24"/>
          <w:szCs w:val="24"/>
          <w:lang w:eastAsia="es-ES"/>
          <w14:ligatures w14:val="none"/>
        </w:rPr>
      </w:pPr>
      <w:r w:rsidRPr="009C0BA0">
        <w:rPr>
          <w:rFonts w:ascii="Segoe UI" w:eastAsia="Times New Roman" w:hAnsi="Segoe UI" w:cs="Segoe UI"/>
          <w:color w:val="2C2F34"/>
          <w:kern w:val="0"/>
          <w:sz w:val="24"/>
          <w:szCs w:val="24"/>
          <w:lang w:eastAsia="es-ES"/>
          <w14:ligatures w14:val="none"/>
        </w:rPr>
        <w:t>‘</w:t>
      </w:r>
      <w:r w:rsidRPr="009C0BA0">
        <w:rPr>
          <w:rFonts w:ascii="Segoe UI" w:eastAsia="Times New Roman" w:hAnsi="Segoe UI" w:cs="Segoe UI"/>
          <w:i/>
          <w:iCs/>
          <w:color w:val="2C2F34"/>
          <w:kern w:val="0"/>
          <w:sz w:val="24"/>
          <w:szCs w:val="24"/>
          <w:bdr w:val="none" w:sz="0" w:space="0" w:color="auto" w:frame="1"/>
          <w:lang w:eastAsia="es-ES"/>
          <w14:ligatures w14:val="none"/>
        </w:rPr>
        <w:t xml:space="preserve">Hijas de la </w:t>
      </w:r>
      <w:proofErr w:type="gramStart"/>
      <w:r w:rsidRPr="009C0BA0">
        <w:rPr>
          <w:rFonts w:ascii="Segoe UI" w:eastAsia="Times New Roman" w:hAnsi="Segoe UI" w:cs="Segoe UI"/>
          <w:i/>
          <w:iCs/>
          <w:color w:val="2C2F34"/>
          <w:kern w:val="0"/>
          <w:sz w:val="24"/>
          <w:szCs w:val="24"/>
          <w:bdr w:val="none" w:sz="0" w:space="0" w:color="auto" w:frame="1"/>
          <w:lang w:eastAsia="es-ES"/>
          <w14:ligatures w14:val="none"/>
        </w:rPr>
        <w:t>Misericordia</w:t>
      </w:r>
      <w:r w:rsidRPr="009C0BA0">
        <w:rPr>
          <w:rFonts w:ascii="Segoe UI" w:eastAsia="Times New Roman" w:hAnsi="Segoe UI" w:cs="Segoe UI"/>
          <w:color w:val="2C2F34"/>
          <w:kern w:val="0"/>
          <w:sz w:val="24"/>
          <w:szCs w:val="24"/>
          <w:lang w:eastAsia="es-ES"/>
          <w14:ligatures w14:val="none"/>
        </w:rPr>
        <w:t>‘</w:t>
      </w:r>
      <w:proofErr w:type="gramEnd"/>
      <w:r w:rsidRPr="009C0BA0">
        <w:rPr>
          <w:rFonts w:ascii="Segoe UI" w:eastAsia="Times New Roman" w:hAnsi="Segoe UI" w:cs="Segoe UI"/>
          <w:color w:val="2C2F34"/>
          <w:kern w:val="0"/>
          <w:sz w:val="24"/>
          <w:szCs w:val="24"/>
          <w:lang w:eastAsia="es-ES"/>
          <w14:ligatures w14:val="none"/>
        </w:rPr>
        <w:t>, que se representará los días 19, 20 y 21 de abril en el Teatre Principal de Palma, ha sido creada a ocho manos por</w:t>
      </w:r>
      <w:r w:rsidRPr="009C0BA0">
        <w:rPr>
          <w:rFonts w:ascii="Segoe UI" w:eastAsia="Times New Roman" w:hAnsi="Segoe UI" w:cs="Segoe UI"/>
          <w:b/>
          <w:bCs/>
          <w:color w:val="2C2F34"/>
          <w:kern w:val="0"/>
          <w:sz w:val="24"/>
          <w:szCs w:val="24"/>
          <w:bdr w:val="none" w:sz="0" w:space="0" w:color="auto" w:frame="1"/>
          <w:lang w:eastAsia="es-ES"/>
          <w14:ligatures w14:val="none"/>
        </w:rPr>
        <w:t xml:space="preserve"> Pere </w:t>
      </w:r>
      <w:proofErr w:type="spellStart"/>
      <w:r w:rsidRPr="009C0BA0">
        <w:rPr>
          <w:rFonts w:ascii="Segoe UI" w:eastAsia="Times New Roman" w:hAnsi="Segoe UI" w:cs="Segoe UI"/>
          <w:b/>
          <w:bCs/>
          <w:color w:val="2C2F34"/>
          <w:kern w:val="0"/>
          <w:sz w:val="24"/>
          <w:szCs w:val="24"/>
          <w:bdr w:val="none" w:sz="0" w:space="0" w:color="auto" w:frame="1"/>
          <w:lang w:eastAsia="es-ES"/>
          <w14:ligatures w14:val="none"/>
        </w:rPr>
        <w:t>Fullana</w:t>
      </w:r>
      <w:proofErr w:type="spellEnd"/>
      <w:r w:rsidRPr="009C0BA0">
        <w:rPr>
          <w:rFonts w:ascii="Segoe UI" w:eastAsia="Times New Roman" w:hAnsi="Segoe UI" w:cs="Segoe UI"/>
          <w:b/>
          <w:bCs/>
          <w:color w:val="2C2F34"/>
          <w:kern w:val="0"/>
          <w:sz w:val="24"/>
          <w:szCs w:val="24"/>
          <w:bdr w:val="none" w:sz="0" w:space="0" w:color="auto" w:frame="1"/>
          <w:lang w:eastAsia="es-ES"/>
          <w14:ligatures w14:val="none"/>
        </w:rPr>
        <w:t>, Carme Planells, Alfonso Plou y Aina Salom</w:t>
      </w:r>
      <w:r w:rsidRPr="009C0BA0">
        <w:rPr>
          <w:rFonts w:ascii="Segoe UI" w:eastAsia="Times New Roman" w:hAnsi="Segoe UI" w:cs="Segoe UI"/>
          <w:color w:val="2C2F34"/>
          <w:kern w:val="0"/>
          <w:sz w:val="24"/>
          <w:szCs w:val="24"/>
          <w:lang w:eastAsia="es-ES"/>
          <w14:ligatures w14:val="none"/>
        </w:rPr>
        <w:t>. Los autores han trabajado sobre la realidad de diferentes hospicios de Palma, Barcelona, València y Zaragoza. Además, para ampliar la información en la que se basa el montaje, se han llevado a cabo entrevistas a mujeres que vivieron su infancia y primera adolescencia en el hospicio. Sus testimonios, sumados a otra documentación sobre estos centros (burocracia administrativa y religiosa, documentos personales, fotografías, etc.), han servido para construir el contenido de la obra, que se basa en la idea de la misericordia y en las ramificaciones, a menudo contradictorias, de los conceptos de compasión, caridad y solidaridad.</w:t>
      </w:r>
    </w:p>
    <w:p w14:paraId="081C420F" w14:textId="77777777" w:rsidR="00D642C4" w:rsidRPr="009C0BA0" w:rsidRDefault="00D642C4" w:rsidP="009C0BA0">
      <w:pPr>
        <w:shd w:val="clear" w:color="auto" w:fill="FFFFFF"/>
        <w:spacing w:after="0" w:line="390" w:lineRule="atLeast"/>
        <w:ind w:left="-709" w:right="-710"/>
        <w:rPr>
          <w:rFonts w:ascii="Segoe UI" w:eastAsia="Times New Roman" w:hAnsi="Segoe UI" w:cs="Segoe UI"/>
          <w:color w:val="2C2F34"/>
          <w:kern w:val="0"/>
          <w:sz w:val="24"/>
          <w:szCs w:val="24"/>
          <w:lang w:eastAsia="es-ES"/>
          <w14:ligatures w14:val="none"/>
        </w:rPr>
      </w:pPr>
      <w:r w:rsidRPr="009C0BA0">
        <w:rPr>
          <w:rFonts w:ascii="Segoe UI" w:eastAsia="Times New Roman" w:hAnsi="Segoe UI" w:cs="Segoe UI"/>
          <w:color w:val="2C2F34"/>
          <w:kern w:val="0"/>
          <w:sz w:val="24"/>
          <w:szCs w:val="24"/>
          <w:lang w:eastAsia="es-ES"/>
          <w14:ligatures w14:val="none"/>
        </w:rPr>
        <w:t xml:space="preserve">Todas estas mujeres son representadas por cuatro amigas que tejen una historia de sororidad y supervivencia, a pesar de la rancia educación católica que reciben, sobreviviendo al caos de los años ochenta y a sus circunstancias personales y familiares. Las cuatro mujeres quieren construir su propia vida, basada en el apoyo mutuo y, a pesar de todo, en la esperanza por el futuro. Las cuatro protagonistas, </w:t>
      </w:r>
      <w:proofErr w:type="spellStart"/>
      <w:r w:rsidRPr="009C0BA0">
        <w:rPr>
          <w:rFonts w:ascii="Segoe UI" w:eastAsia="Times New Roman" w:hAnsi="Segoe UI" w:cs="Segoe UI"/>
          <w:color w:val="2C2F34"/>
          <w:kern w:val="0"/>
          <w:sz w:val="24"/>
          <w:szCs w:val="24"/>
          <w:lang w:eastAsia="es-ES"/>
          <w14:ligatures w14:val="none"/>
        </w:rPr>
        <w:t>Magadalena</w:t>
      </w:r>
      <w:proofErr w:type="spellEnd"/>
      <w:r w:rsidRPr="009C0BA0">
        <w:rPr>
          <w:rFonts w:ascii="Segoe UI" w:eastAsia="Times New Roman" w:hAnsi="Segoe UI" w:cs="Segoe UI"/>
          <w:color w:val="2C2F34"/>
          <w:kern w:val="0"/>
          <w:sz w:val="24"/>
          <w:szCs w:val="24"/>
          <w:lang w:eastAsia="es-ES"/>
          <w14:ligatures w14:val="none"/>
        </w:rPr>
        <w:t xml:space="preserve">, </w:t>
      </w:r>
      <w:proofErr w:type="spellStart"/>
      <w:r w:rsidRPr="009C0BA0">
        <w:rPr>
          <w:rFonts w:ascii="Segoe UI" w:eastAsia="Times New Roman" w:hAnsi="Segoe UI" w:cs="Segoe UI"/>
          <w:color w:val="2C2F34"/>
          <w:kern w:val="0"/>
          <w:sz w:val="24"/>
          <w:szCs w:val="24"/>
          <w:lang w:eastAsia="es-ES"/>
          <w14:ligatures w14:val="none"/>
        </w:rPr>
        <w:t>Esperança</w:t>
      </w:r>
      <w:proofErr w:type="spellEnd"/>
      <w:r w:rsidRPr="009C0BA0">
        <w:rPr>
          <w:rFonts w:ascii="Segoe UI" w:eastAsia="Times New Roman" w:hAnsi="Segoe UI" w:cs="Segoe UI"/>
          <w:color w:val="2C2F34"/>
          <w:kern w:val="0"/>
          <w:sz w:val="24"/>
          <w:szCs w:val="24"/>
          <w:lang w:eastAsia="es-ES"/>
          <w14:ligatures w14:val="none"/>
        </w:rPr>
        <w:t>, Angelines y Mari Pepi, son encarnadas por las actrices</w:t>
      </w:r>
      <w:r w:rsidRPr="009C0BA0">
        <w:rPr>
          <w:rFonts w:ascii="Segoe UI" w:eastAsia="Times New Roman" w:hAnsi="Segoe UI" w:cs="Segoe UI"/>
          <w:b/>
          <w:bCs/>
          <w:color w:val="2C2F34"/>
          <w:kern w:val="0"/>
          <w:sz w:val="24"/>
          <w:szCs w:val="24"/>
          <w:bdr w:val="none" w:sz="0" w:space="0" w:color="auto" w:frame="1"/>
          <w:lang w:eastAsia="es-ES"/>
          <w14:ligatures w14:val="none"/>
        </w:rPr>
        <w:t xml:space="preserve"> Anna Berenguer, Rebeca Del Fresno, Catalina </w:t>
      </w:r>
      <w:proofErr w:type="spellStart"/>
      <w:r w:rsidRPr="009C0BA0">
        <w:rPr>
          <w:rFonts w:ascii="Segoe UI" w:eastAsia="Times New Roman" w:hAnsi="Segoe UI" w:cs="Segoe UI"/>
          <w:b/>
          <w:bCs/>
          <w:color w:val="2C2F34"/>
          <w:kern w:val="0"/>
          <w:sz w:val="24"/>
          <w:szCs w:val="24"/>
          <w:bdr w:val="none" w:sz="0" w:space="0" w:color="auto" w:frame="1"/>
          <w:lang w:eastAsia="es-ES"/>
          <w14:ligatures w14:val="none"/>
        </w:rPr>
        <w:t>Florit</w:t>
      </w:r>
      <w:proofErr w:type="spellEnd"/>
      <w:r w:rsidRPr="009C0BA0">
        <w:rPr>
          <w:rFonts w:ascii="Segoe UI" w:eastAsia="Times New Roman" w:hAnsi="Segoe UI" w:cs="Segoe UI"/>
          <w:b/>
          <w:bCs/>
          <w:color w:val="2C2F34"/>
          <w:kern w:val="0"/>
          <w:sz w:val="24"/>
          <w:szCs w:val="24"/>
          <w:bdr w:val="none" w:sz="0" w:space="0" w:color="auto" w:frame="1"/>
          <w:lang w:eastAsia="es-ES"/>
          <w14:ligatures w14:val="none"/>
        </w:rPr>
        <w:t xml:space="preserve"> e Irene Soler,</w:t>
      </w:r>
      <w:r w:rsidRPr="009C0BA0">
        <w:rPr>
          <w:rFonts w:ascii="Segoe UI" w:eastAsia="Times New Roman" w:hAnsi="Segoe UI" w:cs="Segoe UI"/>
          <w:color w:val="2C2F34"/>
          <w:kern w:val="0"/>
          <w:sz w:val="24"/>
          <w:szCs w:val="24"/>
          <w:lang w:eastAsia="es-ES"/>
          <w14:ligatures w14:val="none"/>
        </w:rPr>
        <w:t> bajo la dirección de </w:t>
      </w:r>
      <w:r w:rsidRPr="009C0BA0">
        <w:rPr>
          <w:rFonts w:ascii="Segoe UI" w:eastAsia="Times New Roman" w:hAnsi="Segoe UI" w:cs="Segoe UI"/>
          <w:b/>
          <w:bCs/>
          <w:color w:val="2C2F34"/>
          <w:kern w:val="0"/>
          <w:sz w:val="24"/>
          <w:szCs w:val="24"/>
          <w:bdr w:val="none" w:sz="0" w:space="0" w:color="auto" w:frame="1"/>
          <w:lang w:eastAsia="es-ES"/>
          <w14:ligatures w14:val="none"/>
        </w:rPr>
        <w:t xml:space="preserve">Pere </w:t>
      </w:r>
      <w:proofErr w:type="spellStart"/>
      <w:r w:rsidRPr="009C0BA0">
        <w:rPr>
          <w:rFonts w:ascii="Segoe UI" w:eastAsia="Times New Roman" w:hAnsi="Segoe UI" w:cs="Segoe UI"/>
          <w:b/>
          <w:bCs/>
          <w:color w:val="2C2F34"/>
          <w:kern w:val="0"/>
          <w:sz w:val="24"/>
          <w:szCs w:val="24"/>
          <w:bdr w:val="none" w:sz="0" w:space="0" w:color="auto" w:frame="1"/>
          <w:lang w:eastAsia="es-ES"/>
          <w14:ligatures w14:val="none"/>
        </w:rPr>
        <w:t>Fullana</w:t>
      </w:r>
      <w:proofErr w:type="spellEnd"/>
      <w:r w:rsidRPr="009C0BA0">
        <w:rPr>
          <w:rFonts w:ascii="Segoe UI" w:eastAsia="Times New Roman" w:hAnsi="Segoe UI" w:cs="Segoe UI"/>
          <w:color w:val="2C2F34"/>
          <w:kern w:val="0"/>
          <w:sz w:val="24"/>
          <w:szCs w:val="24"/>
          <w:lang w:eastAsia="es-ES"/>
          <w14:ligatures w14:val="none"/>
        </w:rPr>
        <w:t>. Como resultado, ‘</w:t>
      </w:r>
      <w:r w:rsidRPr="009C0BA0">
        <w:rPr>
          <w:rFonts w:ascii="Segoe UI" w:eastAsia="Times New Roman" w:hAnsi="Segoe UI" w:cs="Segoe UI"/>
          <w:i/>
          <w:iCs/>
          <w:color w:val="2C2F34"/>
          <w:kern w:val="0"/>
          <w:sz w:val="24"/>
          <w:szCs w:val="24"/>
          <w:bdr w:val="none" w:sz="0" w:space="0" w:color="auto" w:frame="1"/>
          <w:lang w:eastAsia="es-ES"/>
          <w14:ligatures w14:val="none"/>
        </w:rPr>
        <w:t>Hijas de la Misericordia’ </w:t>
      </w:r>
      <w:r w:rsidRPr="009C0BA0">
        <w:rPr>
          <w:rFonts w:ascii="Segoe UI" w:eastAsia="Times New Roman" w:hAnsi="Segoe UI" w:cs="Segoe UI"/>
          <w:color w:val="2C2F34"/>
          <w:kern w:val="0"/>
          <w:sz w:val="24"/>
          <w:szCs w:val="24"/>
          <w:lang w:eastAsia="es-ES"/>
          <w14:ligatures w14:val="none"/>
        </w:rPr>
        <w:t>se erige como un relato lleno de claroscuros, en los que se entrelazan la esperanza y el humor con la crueldad de un sistema basado en la misericordia cristiana y las carencias educativas de la época.</w:t>
      </w:r>
    </w:p>
    <w:p w14:paraId="3F1EEA3A" w14:textId="77777777" w:rsidR="00D642C4" w:rsidRPr="009C0BA0" w:rsidRDefault="00D642C4" w:rsidP="009C0BA0">
      <w:pPr>
        <w:shd w:val="clear" w:color="auto" w:fill="FFFFFF"/>
        <w:spacing w:after="0" w:line="390" w:lineRule="atLeast"/>
        <w:ind w:left="-709" w:right="-710"/>
        <w:rPr>
          <w:rFonts w:ascii="Segoe UI" w:eastAsia="Times New Roman" w:hAnsi="Segoe UI" w:cs="Segoe UI"/>
          <w:color w:val="2C2F34"/>
          <w:kern w:val="0"/>
          <w:sz w:val="24"/>
          <w:szCs w:val="24"/>
          <w:lang w:eastAsia="es-ES"/>
          <w14:ligatures w14:val="none"/>
        </w:rPr>
      </w:pPr>
      <w:r w:rsidRPr="009C0BA0">
        <w:rPr>
          <w:rFonts w:ascii="Segoe UI" w:eastAsia="Times New Roman" w:hAnsi="Segoe UI" w:cs="Segoe UI"/>
          <w:color w:val="2C2F34"/>
          <w:kern w:val="0"/>
          <w:sz w:val="24"/>
          <w:szCs w:val="24"/>
          <w:lang w:eastAsia="es-ES"/>
          <w14:ligatures w14:val="none"/>
        </w:rPr>
        <w:t>Tras su paso por el Teatre Principal de Palma, ‘</w:t>
      </w:r>
      <w:r w:rsidRPr="009C0BA0">
        <w:rPr>
          <w:rFonts w:ascii="Segoe UI" w:eastAsia="Times New Roman" w:hAnsi="Segoe UI" w:cs="Segoe UI"/>
          <w:i/>
          <w:iCs/>
          <w:color w:val="2C2F34"/>
          <w:kern w:val="0"/>
          <w:sz w:val="24"/>
          <w:szCs w:val="24"/>
          <w:bdr w:val="none" w:sz="0" w:space="0" w:color="auto" w:frame="1"/>
          <w:lang w:eastAsia="es-ES"/>
          <w14:ligatures w14:val="none"/>
        </w:rPr>
        <w:t xml:space="preserve">Hijas de la </w:t>
      </w:r>
      <w:proofErr w:type="gramStart"/>
      <w:r w:rsidRPr="009C0BA0">
        <w:rPr>
          <w:rFonts w:ascii="Segoe UI" w:eastAsia="Times New Roman" w:hAnsi="Segoe UI" w:cs="Segoe UI"/>
          <w:i/>
          <w:iCs/>
          <w:color w:val="2C2F34"/>
          <w:kern w:val="0"/>
          <w:sz w:val="24"/>
          <w:szCs w:val="24"/>
          <w:bdr w:val="none" w:sz="0" w:space="0" w:color="auto" w:frame="1"/>
          <w:lang w:eastAsia="es-ES"/>
          <w14:ligatures w14:val="none"/>
        </w:rPr>
        <w:t>Misericordia</w:t>
      </w:r>
      <w:r w:rsidRPr="009C0BA0">
        <w:rPr>
          <w:rFonts w:ascii="Segoe UI" w:eastAsia="Times New Roman" w:hAnsi="Segoe UI" w:cs="Segoe UI"/>
          <w:color w:val="2C2F34"/>
          <w:kern w:val="0"/>
          <w:sz w:val="24"/>
          <w:szCs w:val="24"/>
          <w:lang w:eastAsia="es-ES"/>
          <w14:ligatures w14:val="none"/>
        </w:rPr>
        <w:t>‘ se</w:t>
      </w:r>
      <w:proofErr w:type="gramEnd"/>
      <w:r w:rsidRPr="009C0BA0">
        <w:rPr>
          <w:rFonts w:ascii="Segoe UI" w:eastAsia="Times New Roman" w:hAnsi="Segoe UI" w:cs="Segoe UI"/>
          <w:color w:val="2C2F34"/>
          <w:kern w:val="0"/>
          <w:sz w:val="24"/>
          <w:szCs w:val="24"/>
          <w:lang w:eastAsia="es-ES"/>
          <w14:ligatures w14:val="none"/>
        </w:rPr>
        <w:t xml:space="preserve"> representará en la</w:t>
      </w:r>
      <w:r w:rsidRPr="009C0BA0">
        <w:rPr>
          <w:rFonts w:ascii="Segoe UI" w:eastAsia="Times New Roman" w:hAnsi="Segoe UI" w:cs="Segoe UI"/>
          <w:b/>
          <w:bCs/>
          <w:color w:val="2C2F34"/>
          <w:kern w:val="0"/>
          <w:sz w:val="24"/>
          <w:szCs w:val="24"/>
          <w:bdr w:val="none" w:sz="0" w:space="0" w:color="auto" w:frame="1"/>
          <w:lang w:eastAsia="es-ES"/>
          <w14:ligatures w14:val="none"/>
        </w:rPr>
        <w:t> Sala Russafa e</w:t>
      </w:r>
      <w:r w:rsidRPr="009C0BA0">
        <w:rPr>
          <w:rFonts w:ascii="Segoe UI" w:eastAsia="Times New Roman" w:hAnsi="Segoe UI" w:cs="Segoe UI"/>
          <w:color w:val="2C2F34"/>
          <w:kern w:val="0"/>
          <w:sz w:val="24"/>
          <w:szCs w:val="24"/>
          <w:lang w:eastAsia="es-ES"/>
          <w14:ligatures w14:val="none"/>
        </w:rPr>
        <w:t>n Valencia del 10 al 20 de octubre. También hará parada en Zaragoza, concretamente en el </w:t>
      </w:r>
      <w:r w:rsidRPr="009C0BA0">
        <w:rPr>
          <w:rFonts w:ascii="Segoe UI" w:eastAsia="Times New Roman" w:hAnsi="Segoe UI" w:cs="Segoe UI"/>
          <w:b/>
          <w:bCs/>
          <w:color w:val="2C2F34"/>
          <w:kern w:val="0"/>
          <w:sz w:val="24"/>
          <w:szCs w:val="24"/>
          <w:bdr w:val="none" w:sz="0" w:space="0" w:color="auto" w:frame="1"/>
          <w:lang w:eastAsia="es-ES"/>
          <w14:ligatures w14:val="none"/>
        </w:rPr>
        <w:t>Teatro del Mercado</w:t>
      </w:r>
      <w:r w:rsidRPr="009C0BA0">
        <w:rPr>
          <w:rFonts w:ascii="Segoe UI" w:eastAsia="Times New Roman" w:hAnsi="Segoe UI" w:cs="Segoe UI"/>
          <w:color w:val="2C2F34"/>
          <w:kern w:val="0"/>
          <w:sz w:val="24"/>
          <w:szCs w:val="24"/>
          <w:lang w:eastAsia="es-ES"/>
          <w14:ligatures w14:val="none"/>
        </w:rPr>
        <w:t>, con cinco funciones durante el primer fin de semana de noviembre. Para más información actualizada, se pueden consultar las redes sociales de Iguana Teatre.</w:t>
      </w:r>
    </w:p>
    <w:p w14:paraId="53725830" w14:textId="77777777" w:rsidR="00732AA1" w:rsidRDefault="00732AA1"/>
    <w:sectPr w:rsidR="00732AA1" w:rsidSect="009C0BA0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1F4034"/>
    <w:multiLevelType w:val="multilevel"/>
    <w:tmpl w:val="B4D83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C52933"/>
    <w:multiLevelType w:val="multilevel"/>
    <w:tmpl w:val="751C4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8895218">
    <w:abstractNumId w:val="1"/>
  </w:num>
  <w:num w:numId="2" w16cid:durableId="1728916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638"/>
    <w:rsid w:val="00732AA1"/>
    <w:rsid w:val="0079729C"/>
    <w:rsid w:val="007E3F82"/>
    <w:rsid w:val="009C0BA0"/>
    <w:rsid w:val="00AD0638"/>
    <w:rsid w:val="00D64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CBE34"/>
  <w15:chartTrackingRefBased/>
  <w15:docId w15:val="{791B0D07-391F-47D5-971F-A92DA3761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3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3774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6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8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981888">
                          <w:marLeft w:val="0"/>
                          <w:marRight w:val="0"/>
                          <w:marTop w:val="375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9724652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3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923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387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9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1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1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202142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68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507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684821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08759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49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87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28146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343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1172310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070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2615012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78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440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615594">
                          <w:blockQuote w:val="1"/>
                          <w:marLeft w:val="0"/>
                          <w:marRight w:val="0"/>
                          <w:marTop w:val="375"/>
                          <w:marBottom w:val="750"/>
                          <w:divBdr>
                            <w:top w:val="none" w:sz="0" w:space="0" w:color="auto"/>
                            <w:left w:val="single" w:sz="24" w:space="12" w:color="auto"/>
                            <w:bottom w:val="none" w:sz="0" w:space="0" w:color="auto"/>
                            <w:right w:val="none" w:sz="0" w:space="12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tezblai.com/author/artezblai/" TargetMode="External"/><Relationship Id="rId13" Type="http://schemas.openxmlformats.org/officeDocument/2006/relationships/hyperlink" Target="mailto:?subject=Iguana%20Teatre%20recupera%20la%20memoria%20de%20las%20ni%C3%B1as%20que%20vivieron%20en%20casas%20de%20Misericordia%20durante%20el%20franquismo&amp;body=https://www.artezblai.com/iguana-teatre-recupera-la-memoria-de-las-ninas-que-vivieron-en-casas-de-misericordia-durante-el-franquismo/" TargetMode="External"/><Relationship Id="rId18" Type="http://schemas.openxmlformats.org/officeDocument/2006/relationships/hyperlink" Target="https://www.teatreprincipal.com/es/ficha/detalle/785/filles-de-la-misericordi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tezblai.com/secciones/estrenos/" TargetMode="External"/><Relationship Id="rId12" Type="http://schemas.openxmlformats.org/officeDocument/2006/relationships/hyperlink" Target="https://twitter.com/intent/tweet?text=Iguana%20Teatre%20recupera%20la%20memoria%20de%20las%20ni%C3%B1as%20que%20vivieron%20en%20casas%20de%20Misericordia%20durante%20el%20franquismo&amp;url=https://www.artezblai.com/iguana-teatre-recupera-la-memoria-de-las-ninas-que-vivieron-en-casas-de-misericordia-durante-el-franquismo/" TargetMode="External"/><Relationship Id="rId17" Type="http://schemas.openxmlformats.org/officeDocument/2006/relationships/hyperlink" Target="https://teatrodeltemple.com/" TargetMode="External"/><Relationship Id="rId2" Type="http://schemas.openxmlformats.org/officeDocument/2006/relationships/styles" Target="styles.xml"/><Relationship Id="rId16" Type="http://schemas.openxmlformats.org/officeDocument/2006/relationships/hyperlink" Target="http://iguanateatre.com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ww.facebook.com/sharer.php?u=https://www.artezblai.com/iguana-teatre-recupera-la-memoria-de-las-ninas-que-vivieron-en-casas-de-misericordia-durante-el-franquismo/" TargetMode="External"/><Relationship Id="rId5" Type="http://schemas.openxmlformats.org/officeDocument/2006/relationships/hyperlink" Target="https://www.artezblai.com/" TargetMode="External"/><Relationship Id="rId15" Type="http://schemas.openxmlformats.org/officeDocument/2006/relationships/image" Target="media/image3.jpeg"/><Relationship Id="rId10" Type="http://schemas.openxmlformats.org/officeDocument/2006/relationships/hyperlink" Target="https://www.artezblai.com/author/artezblai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www.artezblai.com/iguana-teatre-recupera-la-memoria-de-las-ninas-que-vivieron-en-casas-de-misericordia-durante-el-franquismo/?fbclid=IwAR23PrDfll119YvOs0eg_zreamfLUINITbcUwXCOlq_bpXqdA3uC517v09s_aem_AZqfLDMDM7VuoAvqNbSMMS8t7EHXmp4G4qh4ERMjq4ogRPz8QzNFkmRkktCE3TBZbEpkT7fF3OlQmuwNFlzjKFl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675</Words>
  <Characters>3716</Characters>
  <Application>Microsoft Office Word</Application>
  <DocSecurity>0</DocSecurity>
  <Lines>30</Lines>
  <Paragraphs>8</Paragraphs>
  <ScaleCrop>false</ScaleCrop>
  <Company/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TempAlfonso</dc:creator>
  <cp:keywords/>
  <dc:description/>
  <cp:lastModifiedBy>TempAlba</cp:lastModifiedBy>
  <cp:revision>4</cp:revision>
  <dcterms:created xsi:type="dcterms:W3CDTF">2024-04-11T15:12:00Z</dcterms:created>
  <dcterms:modified xsi:type="dcterms:W3CDTF">2024-10-09T10:07:00Z</dcterms:modified>
</cp:coreProperties>
</file>